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7C" w:rsidRPr="00224C5B" w:rsidRDefault="00A85F01" w:rsidP="00EA467C">
      <w:pPr>
        <w:pStyle w:val="NoSpacing"/>
        <w:jc w:val="both"/>
        <w:rPr>
          <w:b/>
          <w:i/>
          <w:sz w:val="24"/>
          <w:szCs w:val="24"/>
        </w:rPr>
      </w:pPr>
      <w:r>
        <w:rPr>
          <w:b/>
          <w:i/>
          <w:noProof/>
          <w:sz w:val="24"/>
          <w:szCs w:val="24"/>
          <w:lang w:val="en-US"/>
        </w:rPr>
        <w:drawing>
          <wp:anchor distT="36576" distB="36576" distL="36576" distR="36576" simplePos="0" relativeHeight="251658240" behindDoc="0" locked="0" layoutInCell="1" allowOverlap="1">
            <wp:simplePos x="0" y="0"/>
            <wp:positionH relativeFrom="column">
              <wp:posOffset>-638175</wp:posOffset>
            </wp:positionH>
            <wp:positionV relativeFrom="paragraph">
              <wp:posOffset>-733425</wp:posOffset>
            </wp:positionV>
            <wp:extent cx="1485900" cy="1238250"/>
            <wp:effectExtent l="19050" t="0" r="0" b="0"/>
            <wp:wrapNone/>
            <wp:docPr id="2" name="Picture 2" descr="logo Avram Pise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ram Pisevski"/>
                    <pic:cNvPicPr>
                      <a:picLocks noChangeAspect="1" noChangeArrowheads="1"/>
                    </pic:cNvPicPr>
                  </pic:nvPicPr>
                  <pic:blipFill>
                    <a:blip r:embed="rId8" cstate="print"/>
                    <a:srcRect/>
                    <a:stretch>
                      <a:fillRect/>
                    </a:stretch>
                  </pic:blipFill>
                  <pic:spPr bwMode="auto">
                    <a:xfrm>
                      <a:off x="0" y="0"/>
                      <a:ext cx="1485900" cy="1238250"/>
                    </a:xfrm>
                    <a:prstGeom prst="rect">
                      <a:avLst/>
                    </a:prstGeom>
                    <a:noFill/>
                    <a:ln w="9525" algn="in">
                      <a:noFill/>
                      <a:miter lim="800000"/>
                      <a:headEnd/>
                      <a:tailEnd/>
                    </a:ln>
                  </pic:spPr>
                </pic:pic>
              </a:graphicData>
            </a:graphic>
          </wp:anchor>
        </w:drawing>
      </w:r>
      <w:r w:rsidR="00672186">
        <w:rPr>
          <w:b/>
          <w:i/>
          <w:sz w:val="24"/>
          <w:szCs w:val="24"/>
          <w:lang w:val="en-US"/>
        </w:rPr>
        <w:t xml:space="preserve">                                                        </w:t>
      </w:r>
      <w:r w:rsidR="00EA467C" w:rsidRPr="00224C5B">
        <w:rPr>
          <w:b/>
          <w:i/>
          <w:sz w:val="24"/>
          <w:szCs w:val="24"/>
        </w:rPr>
        <w:t>ООУ</w:t>
      </w:r>
      <w:r w:rsidR="00EA467C" w:rsidRPr="00224C5B">
        <w:rPr>
          <w:b/>
          <w:i/>
          <w:sz w:val="24"/>
          <w:szCs w:val="24"/>
          <w:lang w:val="en-US"/>
        </w:rPr>
        <w:t xml:space="preserve"> </w:t>
      </w:r>
      <w:r w:rsidR="00EA467C" w:rsidRPr="00224C5B">
        <w:rPr>
          <w:b/>
          <w:i/>
          <w:sz w:val="24"/>
          <w:szCs w:val="24"/>
        </w:rPr>
        <w:t>„Аврам Писевски“</w:t>
      </w:r>
    </w:p>
    <w:p w:rsidR="00EA467C" w:rsidRDefault="00EA467C" w:rsidP="00EA467C">
      <w:pPr>
        <w:pStyle w:val="NoSpacing"/>
        <w:jc w:val="both"/>
        <w:rPr>
          <w:i/>
        </w:rPr>
      </w:pPr>
      <w:r>
        <w:t xml:space="preserve">                                                 </w:t>
      </w:r>
      <w:r>
        <w:rPr>
          <w:i/>
          <w:lang w:val="en-US"/>
        </w:rPr>
        <w:t>У</w:t>
      </w:r>
      <w:r>
        <w:rPr>
          <w:i/>
        </w:rPr>
        <w:t>л.2  бр. 10   с.Бардовци - Скопје</w:t>
      </w:r>
    </w:p>
    <w:p w:rsidR="00EA467C" w:rsidRDefault="00EA467C" w:rsidP="00497018">
      <w:pPr>
        <w:pStyle w:val="NoSpacing"/>
        <w:jc w:val="both"/>
      </w:pPr>
      <w:r>
        <w:rPr>
          <w:i/>
        </w:rPr>
        <w:t xml:space="preserve">                                                         </w:t>
      </w:r>
    </w:p>
    <w:p w:rsidR="00A85F01" w:rsidRPr="00A85F01" w:rsidRDefault="00A85F01" w:rsidP="00EA467C">
      <w:pPr>
        <w:spacing w:line="240" w:lineRule="auto"/>
        <w:jc w:val="both"/>
        <w:rPr>
          <w:lang w:val="mk-MK"/>
        </w:rPr>
      </w:pPr>
    </w:p>
    <w:p w:rsidR="00A85F01" w:rsidRPr="00D61397" w:rsidRDefault="007213F3" w:rsidP="00EA467C">
      <w:pPr>
        <w:spacing w:line="240" w:lineRule="auto"/>
        <w:jc w:val="both"/>
        <w:rPr>
          <w:lang w:val="mk-MK"/>
        </w:rPr>
      </w:pPr>
      <w:r w:rsidRPr="00D61397">
        <w:rPr>
          <w:lang w:val="mk-MK"/>
        </w:rPr>
        <w:t xml:space="preserve">                                    </w:t>
      </w:r>
    </w:p>
    <w:p w:rsidR="008766B6" w:rsidRDefault="00497018" w:rsidP="008766B6">
      <w:pPr>
        <w:jc w:val="center"/>
        <w:rPr>
          <w:b/>
          <w:sz w:val="28"/>
          <w:szCs w:val="28"/>
          <w:lang w:val="mk-MK"/>
        </w:rPr>
      </w:pPr>
      <w:r>
        <w:rPr>
          <w:rFonts w:ascii="Times New Roman" w:eastAsia="Times New Roman" w:hAnsi="Times New Roman" w:cs="Times New Roman"/>
          <w:b/>
          <w:sz w:val="32"/>
          <w:szCs w:val="32"/>
          <w:lang w:val="mk-MK"/>
        </w:rPr>
        <w:t xml:space="preserve"> </w:t>
      </w:r>
      <w:r w:rsidR="008766B6" w:rsidRPr="0037169C">
        <w:rPr>
          <w:b/>
          <w:sz w:val="28"/>
          <w:szCs w:val="28"/>
          <w:lang w:val="mk-MK"/>
        </w:rPr>
        <w:t>МЕРКИ ЗА НАМАЛУВАЊЕ НА НАСИЛСТВОТО ВО УЧИЛИШТЕ</w:t>
      </w:r>
    </w:p>
    <w:p w:rsidR="008766B6" w:rsidRDefault="008766B6" w:rsidP="008766B6">
      <w:pPr>
        <w:jc w:val="center"/>
        <w:rPr>
          <w:b/>
          <w:sz w:val="28"/>
          <w:szCs w:val="28"/>
          <w:lang w:val="mk-MK"/>
        </w:rPr>
      </w:pPr>
    </w:p>
    <w:p w:rsidR="008766B6" w:rsidRDefault="008766B6" w:rsidP="008766B6">
      <w:pPr>
        <w:jc w:val="center"/>
        <w:rPr>
          <w:b/>
          <w:sz w:val="28"/>
          <w:szCs w:val="28"/>
          <w:lang w:val="mk-MK"/>
        </w:rPr>
      </w:pPr>
    </w:p>
    <w:p w:rsidR="008766B6" w:rsidRDefault="008766B6" w:rsidP="008766B6">
      <w:pPr>
        <w:ind w:firstLine="720"/>
        <w:jc w:val="both"/>
        <w:rPr>
          <w:lang w:val="mk-MK"/>
        </w:rPr>
      </w:pPr>
      <w:r w:rsidRPr="0037169C">
        <w:rPr>
          <w:lang w:val="mk-MK"/>
        </w:rPr>
        <w:t xml:space="preserve">ООУ </w:t>
      </w:r>
      <w:r>
        <w:rPr>
          <w:lang w:val="mk-MK"/>
        </w:rPr>
        <w:t>„Аврам Писевски</w:t>
      </w:r>
      <w:r w:rsidRPr="0037169C">
        <w:rPr>
          <w:lang w:val="mk-MK"/>
        </w:rPr>
        <w:t>”</w:t>
      </w:r>
      <w:r>
        <w:rPr>
          <w:lang w:val="mk-MK"/>
        </w:rPr>
        <w:t xml:space="preserve"> - Скопје, го изработи овој запис</w:t>
      </w:r>
      <w:r w:rsidR="00537EDD">
        <w:rPr>
          <w:lang w:val="mk-MK"/>
        </w:rPr>
        <w:t xml:space="preserve"> на </w:t>
      </w:r>
      <w:r>
        <w:rPr>
          <w:lang w:val="mk-MK"/>
        </w:rPr>
        <w:t xml:space="preserve"> мерки,</w:t>
      </w:r>
      <w:r w:rsidRPr="0037169C">
        <w:rPr>
          <w:lang w:val="mk-MK"/>
        </w:rPr>
        <w:t xml:space="preserve"> согласно член 66 став2 од</w:t>
      </w:r>
      <w:r>
        <w:rPr>
          <w:lang w:val="mk-MK"/>
        </w:rPr>
        <w:t xml:space="preserve"> </w:t>
      </w:r>
      <w:r w:rsidRPr="0037169C">
        <w:rPr>
          <w:lang w:val="mk-MK"/>
        </w:rPr>
        <w:t>Законот  за  основно  образование  (,,Службен  весни</w:t>
      </w:r>
      <w:r>
        <w:rPr>
          <w:lang w:val="mk-MK"/>
        </w:rPr>
        <w:t>к  на  РСМ,,бр.161/2019  год.).</w:t>
      </w:r>
    </w:p>
    <w:p w:rsidR="008766B6" w:rsidRPr="0037169C" w:rsidRDefault="0005158C" w:rsidP="008766B6">
      <w:pPr>
        <w:jc w:val="both"/>
        <w:rPr>
          <w:lang w:val="mk-MK"/>
        </w:rPr>
      </w:pPr>
      <w:r>
        <w:rPr>
          <w:lang w:val="mk-MK"/>
        </w:rPr>
        <w:t xml:space="preserve">  </w:t>
      </w:r>
      <w:r w:rsidR="008766B6" w:rsidRPr="0037169C">
        <w:rPr>
          <w:lang w:val="mk-MK"/>
        </w:rPr>
        <w:t>Целите  на  основното  образование  вклучуваат  обезбедување  на  систематски пристап за поттикнување на когнитивниот, социо-емоционалниот и психомоторниот развој на ученикот, развивање  самодоверба  и  свесност  за  својата  индивидуалност  и  одговорност  за  своите  постапки, воспитување  за  почитување  на  различностите  и  човековите  права,  подготвување  на  учениците  за одговорен живот во слободно и демократско општество и унапредување на здравиот начин на живеење. Остварувањето  на  овие  цели  не  е  возможно  доколку  училиштата  не  се  безбедни  средини,  доколку насилството се премолчува, жртвите се оставаат сами на себе, а сторителите не се санкционираат со што премолчено се оправдува насилното однесување.</w:t>
      </w:r>
    </w:p>
    <w:p w:rsidR="008766B6" w:rsidRPr="0037169C" w:rsidRDefault="008766B6" w:rsidP="008766B6">
      <w:pPr>
        <w:jc w:val="both"/>
        <w:rPr>
          <w:lang w:val="mk-MK"/>
        </w:rPr>
      </w:pPr>
      <w:r w:rsidRPr="0037169C">
        <w:rPr>
          <w:lang w:val="mk-MK"/>
        </w:rPr>
        <w:t>Законот  за  основното  образование  (во  понатамошниот  текст:  Законот  или  ЗОО)  предвидува обврска на основните училишта да постапуваат во случаите на насилство над ученици/чки, да преземаат мерки  за  заштита  на  учениците-жртви  на  насилство  и  да  спроведуваат  активности  за  превенција  од насилство.</w:t>
      </w:r>
    </w:p>
    <w:p w:rsidR="008766B6" w:rsidRPr="0037169C" w:rsidRDefault="008766B6" w:rsidP="008766B6">
      <w:pPr>
        <w:jc w:val="both"/>
        <w:rPr>
          <w:lang w:val="mk-MK"/>
        </w:rPr>
      </w:pPr>
      <w:r w:rsidRPr="0037169C">
        <w:rPr>
          <w:lang w:val="mk-MK"/>
        </w:rPr>
        <w:t>Со Законот се предвидува забрана за дискриминација врз која било основа во сите области на дејствување во основното училиште, додека вработените се задолжуваат да ја применуваат еднаковоста и  правичноста  меѓу  сите  ученици  и  активно  да  спротиставуваат  на  сите  облици  на  дискриминација  и насилство.</w:t>
      </w:r>
    </w:p>
    <w:p w:rsidR="008766B6" w:rsidRPr="0037169C" w:rsidRDefault="008766B6" w:rsidP="008766B6">
      <w:pPr>
        <w:jc w:val="both"/>
        <w:rPr>
          <w:lang w:val="mk-MK"/>
        </w:rPr>
      </w:pPr>
      <w:r w:rsidRPr="0037169C">
        <w:rPr>
          <w:lang w:val="mk-MK"/>
        </w:rPr>
        <w:t>Секој вработен во училиштето има обврска да се грижи за најдобриот интерес на ученикот, да го почитува неговото достоинство и првавата на детето од Конвенција за првата на детето.</w:t>
      </w:r>
    </w:p>
    <w:p w:rsidR="008766B6" w:rsidRPr="0037169C" w:rsidRDefault="008766B6" w:rsidP="008766B6">
      <w:pPr>
        <w:jc w:val="both"/>
        <w:rPr>
          <w:lang w:val="mk-MK"/>
        </w:rPr>
      </w:pPr>
      <w:r w:rsidRPr="0037169C">
        <w:rPr>
          <w:lang w:val="mk-MK"/>
        </w:rPr>
        <w:t>Според  член 66 предвидува  обрвска  на  директорот  да  го  пријави  секој  облик  на  насилство, злоупотреба и занемарување и да спроведе мерки  за заштита на ученикот жртва..</w:t>
      </w:r>
    </w:p>
    <w:p w:rsidR="008766B6" w:rsidRPr="008766B6" w:rsidRDefault="008766B6" w:rsidP="008766B6">
      <w:pPr>
        <w:jc w:val="both"/>
        <w:rPr>
          <w:lang w:val="mk-MK"/>
        </w:rPr>
      </w:pPr>
      <w:r w:rsidRPr="008766B6">
        <w:rPr>
          <w:lang w:val="mk-MK"/>
        </w:rPr>
        <w:t xml:space="preserve">Упатството  ги  уредува  мерките  и  активностите  кои  ги  преземаат  основните  училишта  во  случаите  на насилство  над  ученик/ученичка.  Упатството  се  употребува  во  сите  случаи  на  каков  било  вид  на насилство над ученик/ученичка, без разлика кој е сторител на насилството и без разлика каде се случило насилството,  злоупотребата  или  занемарувањето.  Секое  училиште  </w:t>
      </w:r>
      <w:r w:rsidRPr="008766B6">
        <w:rPr>
          <w:lang w:val="mk-MK"/>
        </w:rPr>
        <w:lastRenderedPageBreak/>
        <w:t>е  должно  да  усвои  одредби  во постоечки интерен акт (како на пример во куќниот ред) или да усвои засебен интерен акт (на пример, политика, правила на однесување или протокол за спречување на насилство и дискриминација) со кои го</w:t>
      </w:r>
      <w:r>
        <w:rPr>
          <w:lang w:val="mk-MK"/>
        </w:rPr>
        <w:t xml:space="preserve"> </w:t>
      </w:r>
      <w:r w:rsidRPr="008766B6">
        <w:rPr>
          <w:lang w:val="mk-MK"/>
        </w:rPr>
        <w:t xml:space="preserve">пропишува начинот на однесување на учениците, вработените, родителите/старателите и членовите на телата на училиштето поврзани со забрана за насилство, злоупотреба, занемарување и дискриминација. </w:t>
      </w:r>
    </w:p>
    <w:p w:rsidR="008766B6" w:rsidRDefault="008766B6" w:rsidP="008766B6">
      <w:pPr>
        <w:jc w:val="both"/>
        <w:rPr>
          <w:lang w:val="mk-MK"/>
        </w:rPr>
      </w:pPr>
      <w:r w:rsidRPr="008766B6">
        <w:rPr>
          <w:lang w:val="mk-MK"/>
        </w:rPr>
        <w:t>Одредбите мора да бидат јасни, прецизни и сеопфатни, да ги предвидат различните видови на насилство,  да  ги  опфатат  сите  сегменти  од  училишниот  живот  и  прецизно   да  пропишуваат  кое однесување е забрането и кои се последиците од насилничкото и дискриминаторското однесување</w:t>
      </w:r>
      <w:r w:rsidR="00B2364A">
        <w:rPr>
          <w:lang w:val="mk-MK"/>
        </w:rPr>
        <w:t>.</w:t>
      </w:r>
    </w:p>
    <w:p w:rsidR="008766B6" w:rsidRPr="0061324E" w:rsidRDefault="008766B6" w:rsidP="008766B6">
      <w:pPr>
        <w:jc w:val="both"/>
        <w:rPr>
          <w:lang w:val="mk-MK"/>
        </w:rPr>
      </w:pPr>
      <w:r w:rsidRPr="0061324E">
        <w:rPr>
          <w:lang w:val="mk-MK"/>
        </w:rPr>
        <w:t xml:space="preserve">Секој одделенски раководител на паралелката е должен да го престави овој </w:t>
      </w:r>
      <w:r>
        <w:rPr>
          <w:lang w:val="mk-MK"/>
        </w:rPr>
        <w:t>зап</w:t>
      </w:r>
      <w:r w:rsidRPr="0061324E">
        <w:rPr>
          <w:lang w:val="mk-MK"/>
        </w:rPr>
        <w:t>и</w:t>
      </w:r>
      <w:r>
        <w:rPr>
          <w:lang w:val="mk-MK"/>
        </w:rPr>
        <w:t>с и Упатство</w:t>
      </w:r>
      <w:r w:rsidRPr="0061324E">
        <w:rPr>
          <w:lang w:val="mk-MK"/>
        </w:rPr>
        <w:t xml:space="preserve"> на часот  на  одделенската  заедница,  веднаш  по  почетокот  на  учебната  година,  на  начин  приспособен  за возраста на учениците, преку дискусија, и интерактивни вежби и размена на мислења.</w:t>
      </w:r>
    </w:p>
    <w:p w:rsidR="008766B6" w:rsidRDefault="008766B6" w:rsidP="008766B6">
      <w:pPr>
        <w:jc w:val="both"/>
        <w:rPr>
          <w:lang w:val="mk-MK"/>
        </w:rPr>
      </w:pPr>
      <w:r>
        <w:rPr>
          <w:lang w:val="mk-MK"/>
        </w:rPr>
        <w:t xml:space="preserve"> Родителите/старателите се должни да разговараат многу често со своите деца за убаво и неубаво однесување, насилство, другарство и сл теми и проблематики.</w:t>
      </w:r>
    </w:p>
    <w:p w:rsidR="008766B6" w:rsidRDefault="008766B6" w:rsidP="008766B6">
      <w:pPr>
        <w:jc w:val="both"/>
        <w:rPr>
          <w:lang w:val="mk-MK"/>
        </w:rPr>
      </w:pPr>
      <w:r w:rsidRPr="00A944D2">
        <w:rPr>
          <w:lang w:val="mk-MK"/>
        </w:rPr>
        <w:t>Училиштето е должно континуирано да работи на едукација и покренување на свеста кај учениците в</w:t>
      </w:r>
      <w:r>
        <w:rPr>
          <w:lang w:val="mk-MK"/>
        </w:rPr>
        <w:t>о врска со спречување насилство, наставниците да посветат еднакво внимание на сите ученици за време на часовите.</w:t>
      </w:r>
    </w:p>
    <w:p w:rsidR="008766B6" w:rsidRDefault="008766B6" w:rsidP="008766B6">
      <w:pPr>
        <w:jc w:val="both"/>
        <w:rPr>
          <w:lang w:val="mk-MK"/>
        </w:rPr>
      </w:pPr>
      <w:r>
        <w:rPr>
          <w:lang w:val="mk-MK"/>
        </w:rPr>
        <w:t>Секој наставник да го испрати Кодексот на Училиштето на родителите/старателите и да се потенцира,дека истиот треба доследно да се почитува.</w:t>
      </w:r>
    </w:p>
    <w:p w:rsidR="008766B6" w:rsidRDefault="008766B6" w:rsidP="008766B6">
      <w:pPr>
        <w:jc w:val="both"/>
        <w:rPr>
          <w:lang w:val="mk-MK"/>
        </w:rPr>
      </w:pPr>
      <w:r>
        <w:rPr>
          <w:lang w:val="mk-MK"/>
        </w:rPr>
        <w:t>Стручната служба (психолог,дефектолог) да</w:t>
      </w:r>
      <w:r w:rsidR="00AF515C">
        <w:rPr>
          <w:lang w:val="mk-MK"/>
        </w:rPr>
        <w:t xml:space="preserve"> продолжи со </w:t>
      </w:r>
      <w:r>
        <w:rPr>
          <w:lang w:val="mk-MK"/>
        </w:rPr>
        <w:t xml:space="preserve"> организира</w:t>
      </w:r>
      <w:r w:rsidR="00AF515C">
        <w:rPr>
          <w:lang w:val="mk-MK"/>
        </w:rPr>
        <w:t>ње</w:t>
      </w:r>
      <w:r>
        <w:rPr>
          <w:lang w:val="mk-MK"/>
        </w:rPr>
        <w:t xml:space="preserve"> работилници на тема другарство, емпатија, толеранција, насилство, еднаквост, подобрување на менталното здравје.</w:t>
      </w:r>
    </w:p>
    <w:p w:rsidR="008766B6" w:rsidRDefault="008766B6" w:rsidP="008766B6">
      <w:pPr>
        <w:jc w:val="both"/>
        <w:rPr>
          <w:lang w:val="mk-MK"/>
        </w:rPr>
      </w:pPr>
      <w:r>
        <w:rPr>
          <w:lang w:val="mk-MK"/>
        </w:rPr>
        <w:t>Наставниците низ различни наставни и воннаставни активности да организираат преку игри, симулации,активности за подобрување на менталното здравје,игнорирање, самодоверба, другарство, насилство, емпатија и во истите да бидат вклучени и родителите/старателите, за да полесно се справиме со цела ситуација.</w:t>
      </w:r>
    </w:p>
    <w:p w:rsidR="008766B6" w:rsidRDefault="008766B6" w:rsidP="008766B6">
      <w:pPr>
        <w:jc w:val="both"/>
        <w:rPr>
          <w:lang w:val="mk-MK"/>
        </w:rPr>
      </w:pPr>
      <w:r>
        <w:rPr>
          <w:lang w:val="mk-MK"/>
        </w:rPr>
        <w:t>Наставниците редовно да ги известуваат родителите/старателите за било која промена забележана кај учениците.</w:t>
      </w:r>
    </w:p>
    <w:p w:rsidR="008766B6" w:rsidRPr="000B2B05" w:rsidRDefault="008766B6" w:rsidP="008766B6">
      <w:pPr>
        <w:jc w:val="both"/>
        <w:rPr>
          <w:lang w:val="mk-MK"/>
        </w:rPr>
      </w:pPr>
      <w:r>
        <w:rPr>
          <w:lang w:val="mk-MK"/>
        </w:rPr>
        <w:t>Кодексот на Училиштето да биде убаво и угледно закачен на 2та спрата од Училиштето (на македонски, ромски и албански јазик)</w:t>
      </w:r>
      <w:r w:rsidRPr="000B2B05">
        <w:rPr>
          <w:lang w:val="mk-MK"/>
        </w:rPr>
        <w:t>.</w:t>
      </w:r>
    </w:p>
    <w:p w:rsidR="008766B6" w:rsidRPr="008766B6" w:rsidRDefault="008766B6" w:rsidP="008766B6">
      <w:pPr>
        <w:jc w:val="both"/>
        <w:rPr>
          <w:lang w:val="mk-MK"/>
        </w:rPr>
      </w:pPr>
      <w:r>
        <w:rPr>
          <w:lang w:val="mk-MK"/>
        </w:rPr>
        <w:t>Со проблематичните ученици, постојано да работи стручната служба (психолог и дефектолог)</w:t>
      </w:r>
      <w:r w:rsidRPr="000B2B05">
        <w:rPr>
          <w:lang w:val="mk-MK"/>
        </w:rPr>
        <w:t>.</w:t>
      </w:r>
    </w:p>
    <w:p w:rsidR="008766B6" w:rsidRDefault="008766B6" w:rsidP="008766B6">
      <w:pPr>
        <w:jc w:val="both"/>
        <w:rPr>
          <w:lang w:val="mk-MK"/>
        </w:rPr>
      </w:pPr>
      <w:r w:rsidRPr="008766B6">
        <w:rPr>
          <w:lang w:val="mk-MK"/>
        </w:rPr>
        <w:t xml:space="preserve">Родителите може да организираат работилница со учениците во училиштето (училишниот двор), а може да повикаат и лице од надвор кое ќе зборува на темата насилство. </w:t>
      </w:r>
      <w:r>
        <w:rPr>
          <w:lang w:val="mk-MK"/>
        </w:rPr>
        <w:t>Еднаквост, другарство и сл.</w:t>
      </w:r>
    </w:p>
    <w:p w:rsidR="008766B6" w:rsidRDefault="008766B6" w:rsidP="008766B6">
      <w:pPr>
        <w:jc w:val="both"/>
        <w:rPr>
          <w:lang w:val="mk-MK"/>
        </w:rPr>
      </w:pPr>
      <w:r>
        <w:rPr>
          <w:lang w:val="mk-MK"/>
        </w:rPr>
        <w:lastRenderedPageBreak/>
        <w:t>Да се постават сандачиња во училиштето, каде ќе може учениците да пријавата анонимно насилство.</w:t>
      </w:r>
    </w:p>
    <w:p w:rsidR="008766B6" w:rsidRDefault="008766B6" w:rsidP="008766B6">
      <w:pPr>
        <w:jc w:val="both"/>
        <w:rPr>
          <w:lang w:val="mk-MK"/>
        </w:rPr>
      </w:pPr>
      <w:r>
        <w:rPr>
          <w:lang w:val="mk-MK"/>
        </w:rPr>
        <w:t xml:space="preserve">Сите вработени од Училиштето да следат обуки на тема </w:t>
      </w:r>
      <w:r w:rsidRPr="000B2B05">
        <w:rPr>
          <w:lang w:val="mk-MK"/>
        </w:rPr>
        <w:t>“</w:t>
      </w:r>
      <w:r>
        <w:rPr>
          <w:lang w:val="mk-MK"/>
        </w:rPr>
        <w:t>Врсничко Насилство”</w:t>
      </w:r>
      <w:r w:rsidRPr="000B2B05">
        <w:rPr>
          <w:lang w:val="mk-MK"/>
        </w:rPr>
        <w:t>.</w:t>
      </w:r>
    </w:p>
    <w:p w:rsidR="000742D7" w:rsidRDefault="00880B75" w:rsidP="000742D7">
      <w:pPr>
        <w:jc w:val="both"/>
        <w:rPr>
          <w:lang w:val="mk-MK"/>
        </w:rPr>
      </w:pPr>
      <w:r>
        <w:rPr>
          <w:lang w:val="mk-MK"/>
        </w:rPr>
        <w:t>Овие Мерки ќе бидат</w:t>
      </w:r>
      <w:r w:rsidR="000742D7" w:rsidRPr="000742D7">
        <w:rPr>
          <w:lang w:val="mk-MK"/>
        </w:rPr>
        <w:t xml:space="preserve"> презентиран</w:t>
      </w:r>
      <w:r>
        <w:rPr>
          <w:lang w:val="mk-MK"/>
        </w:rPr>
        <w:t>и</w:t>
      </w:r>
      <w:r w:rsidR="000742D7" w:rsidRPr="000742D7">
        <w:rPr>
          <w:lang w:val="mk-MK"/>
        </w:rPr>
        <w:t xml:space="preserve"> на Наставнички совет, на одделенски час на паралелката, на Совет на род</w:t>
      </w:r>
      <w:r>
        <w:rPr>
          <w:lang w:val="mk-MK"/>
        </w:rPr>
        <w:t>ители и Училишен одбор и ќе бидат</w:t>
      </w:r>
      <w:r w:rsidR="000742D7" w:rsidRPr="000742D7">
        <w:rPr>
          <w:lang w:val="mk-MK"/>
        </w:rPr>
        <w:t xml:space="preserve"> објавен</w:t>
      </w:r>
      <w:r>
        <w:rPr>
          <w:lang w:val="mk-MK"/>
        </w:rPr>
        <w:t>и</w:t>
      </w:r>
      <w:r w:rsidR="000742D7" w:rsidRPr="000742D7">
        <w:rPr>
          <w:lang w:val="mk-MK"/>
        </w:rPr>
        <w:t xml:space="preserve"> на веб страната на училиштето.</w:t>
      </w:r>
    </w:p>
    <w:p w:rsidR="005D2FF2" w:rsidRPr="000742D7" w:rsidRDefault="005D2FF2" w:rsidP="000742D7">
      <w:pPr>
        <w:jc w:val="both"/>
        <w:rPr>
          <w:lang w:val="mk-MK"/>
        </w:rPr>
      </w:pPr>
      <w:r>
        <w:rPr>
          <w:lang w:val="mk-MK"/>
        </w:rPr>
        <w:t>Контакт лице за пријавување насилство е психологот во училиштето, Мери Синадиновска, а заменик контакт лице е дефектологот во училиштето Маријана Грчевска Чадиковска.</w:t>
      </w:r>
    </w:p>
    <w:p w:rsidR="000742D7" w:rsidRDefault="000742D7" w:rsidP="008766B6">
      <w:pPr>
        <w:jc w:val="both"/>
        <w:rPr>
          <w:lang w:val="mk-MK"/>
        </w:rPr>
      </w:pPr>
    </w:p>
    <w:p w:rsidR="000742D7" w:rsidRPr="000B2B05" w:rsidRDefault="000742D7" w:rsidP="008766B6">
      <w:pPr>
        <w:jc w:val="both"/>
        <w:rPr>
          <w:lang w:val="mk-MK"/>
        </w:rPr>
      </w:pPr>
    </w:p>
    <w:p w:rsidR="008766B6" w:rsidRPr="000B2B05" w:rsidRDefault="008766B6" w:rsidP="008766B6">
      <w:pPr>
        <w:jc w:val="both"/>
        <w:rPr>
          <w:lang w:val="mk-MK"/>
        </w:rPr>
      </w:pPr>
    </w:p>
    <w:p w:rsidR="00415755" w:rsidRPr="00F63084" w:rsidRDefault="00415755" w:rsidP="008766B6">
      <w:pPr>
        <w:spacing w:after="0" w:line="240" w:lineRule="auto"/>
        <w:rPr>
          <w:rFonts w:ascii="Times New Roman" w:eastAsia="Times New Roman" w:hAnsi="Times New Roman" w:cs="Times New Roman"/>
          <w:sz w:val="28"/>
          <w:szCs w:val="28"/>
          <w:lang w:val="mk-MK"/>
        </w:rPr>
      </w:pPr>
    </w:p>
    <w:p w:rsidR="00904FB4" w:rsidRDefault="00904FB4" w:rsidP="00904FB4">
      <w:pPr>
        <w:spacing w:line="240" w:lineRule="auto"/>
        <w:jc w:val="both"/>
        <w:rPr>
          <w:lang w:val="mk-MK"/>
        </w:rPr>
      </w:pPr>
    </w:p>
    <w:p w:rsidR="00904FB4" w:rsidRPr="00904FB4" w:rsidRDefault="00904FB4" w:rsidP="00904FB4">
      <w:pPr>
        <w:spacing w:line="240" w:lineRule="auto"/>
        <w:jc w:val="both"/>
        <w:rPr>
          <w:lang w:val="mk-MK"/>
        </w:rPr>
      </w:pPr>
    </w:p>
    <w:p w:rsidR="00904FB4" w:rsidRDefault="00DF1B02" w:rsidP="00904FB4">
      <w:pPr>
        <w:spacing w:line="240" w:lineRule="auto"/>
        <w:jc w:val="both"/>
        <w:rPr>
          <w:lang w:val="mk-MK"/>
        </w:rPr>
      </w:pPr>
      <w:r>
        <w:rPr>
          <w:lang w:val="mk-MK"/>
        </w:rPr>
        <w:t xml:space="preserve">  Мај, 2023год                                                            директор Кристина Андриќ Стојановска</w:t>
      </w:r>
    </w:p>
    <w:p w:rsidR="00904FB4" w:rsidRDefault="00904FB4" w:rsidP="00904FB4">
      <w:pPr>
        <w:spacing w:line="240" w:lineRule="auto"/>
        <w:jc w:val="both"/>
        <w:rPr>
          <w:lang w:val="mk-MK"/>
        </w:rPr>
      </w:pPr>
    </w:p>
    <w:p w:rsidR="00904FB4" w:rsidRDefault="00904FB4" w:rsidP="00904FB4">
      <w:pPr>
        <w:spacing w:line="240" w:lineRule="auto"/>
        <w:jc w:val="both"/>
        <w:rPr>
          <w:lang w:val="mk-MK"/>
        </w:rPr>
      </w:pPr>
    </w:p>
    <w:p w:rsidR="00904FB4" w:rsidRDefault="00904FB4" w:rsidP="00904FB4">
      <w:pPr>
        <w:spacing w:line="240" w:lineRule="auto"/>
        <w:jc w:val="both"/>
        <w:rPr>
          <w:lang w:val="mk-MK"/>
        </w:rPr>
      </w:pPr>
    </w:p>
    <w:p w:rsidR="00D61397" w:rsidRDefault="00D61397" w:rsidP="00D61397">
      <w:pPr>
        <w:spacing w:line="240" w:lineRule="auto"/>
        <w:jc w:val="both"/>
        <w:rPr>
          <w:b/>
          <w:lang w:val="mk-MK"/>
        </w:rPr>
      </w:pPr>
    </w:p>
    <w:p w:rsidR="00904FB4" w:rsidRDefault="000942CB" w:rsidP="00904FB4">
      <w:pPr>
        <w:spacing w:line="240" w:lineRule="auto"/>
        <w:jc w:val="both"/>
        <w:rPr>
          <w:lang w:val="mk-MK"/>
        </w:rPr>
      </w:pPr>
      <w:r>
        <w:rPr>
          <w:lang w:val="mk-MK"/>
        </w:rPr>
        <w:t xml:space="preserve">   </w:t>
      </w:r>
    </w:p>
    <w:p w:rsidR="00904FB4" w:rsidRDefault="00904FB4" w:rsidP="00904FB4">
      <w:pPr>
        <w:spacing w:line="240" w:lineRule="auto"/>
        <w:jc w:val="both"/>
        <w:rPr>
          <w:lang w:val="mk-MK"/>
        </w:rPr>
      </w:pPr>
    </w:p>
    <w:p w:rsidR="00D61397" w:rsidRDefault="00D61397" w:rsidP="00D61397">
      <w:pPr>
        <w:spacing w:line="240" w:lineRule="auto"/>
        <w:jc w:val="both"/>
        <w:rPr>
          <w:lang w:val="mk-MK"/>
        </w:rPr>
      </w:pPr>
      <w:r>
        <w:rPr>
          <w:lang w:val="mk-MK"/>
        </w:rPr>
        <w:t xml:space="preserve">                                 </w:t>
      </w:r>
    </w:p>
    <w:p w:rsidR="00D61397" w:rsidRDefault="00D61397" w:rsidP="00D61397">
      <w:pPr>
        <w:spacing w:line="240" w:lineRule="auto"/>
        <w:jc w:val="both"/>
        <w:rPr>
          <w:lang w:val="mk-MK"/>
        </w:rPr>
      </w:pPr>
      <w:r>
        <w:rPr>
          <w:lang w:val="mk-MK"/>
        </w:rPr>
        <w:t xml:space="preserve">   </w:t>
      </w:r>
    </w:p>
    <w:p w:rsidR="00D61397" w:rsidRDefault="00D61397" w:rsidP="00D61397">
      <w:pPr>
        <w:spacing w:line="240" w:lineRule="auto"/>
        <w:jc w:val="both"/>
        <w:rPr>
          <w:lang w:val="mk-MK"/>
        </w:rPr>
      </w:pPr>
    </w:p>
    <w:p w:rsidR="00D61397" w:rsidRPr="00D61397" w:rsidRDefault="00D61397" w:rsidP="00904FB4">
      <w:pPr>
        <w:spacing w:line="240" w:lineRule="auto"/>
        <w:jc w:val="both"/>
        <w:rPr>
          <w:lang w:val="mk-MK"/>
        </w:rPr>
      </w:pPr>
      <w:r>
        <w:rPr>
          <w:lang w:val="mk-MK"/>
        </w:rPr>
        <w:t xml:space="preserve">              </w:t>
      </w:r>
    </w:p>
    <w:p w:rsidR="001542F5" w:rsidRDefault="001542F5" w:rsidP="001542F5">
      <w:pPr>
        <w:pStyle w:val="ListParagraph"/>
        <w:spacing w:line="240" w:lineRule="auto"/>
        <w:jc w:val="both"/>
        <w:rPr>
          <w:b/>
          <w:lang w:val="mk-MK"/>
        </w:rPr>
      </w:pPr>
    </w:p>
    <w:p w:rsidR="001542F5" w:rsidRDefault="001542F5" w:rsidP="001542F5">
      <w:pPr>
        <w:pStyle w:val="ListParagraph"/>
        <w:spacing w:line="240" w:lineRule="auto"/>
        <w:jc w:val="both"/>
        <w:rPr>
          <w:b/>
          <w:lang w:val="mk-MK"/>
        </w:rPr>
      </w:pPr>
    </w:p>
    <w:p w:rsidR="001542F5" w:rsidRDefault="001542F5" w:rsidP="001542F5">
      <w:pPr>
        <w:pStyle w:val="ListParagraph"/>
        <w:spacing w:line="240" w:lineRule="auto"/>
        <w:jc w:val="both"/>
        <w:rPr>
          <w:b/>
          <w:lang w:val="mk-MK"/>
        </w:rPr>
      </w:pPr>
    </w:p>
    <w:p w:rsidR="001542F5" w:rsidRDefault="001542F5" w:rsidP="001542F5">
      <w:pPr>
        <w:pStyle w:val="ListParagraph"/>
        <w:spacing w:line="240" w:lineRule="auto"/>
        <w:jc w:val="both"/>
        <w:rPr>
          <w:b/>
          <w:lang w:val="mk-MK"/>
        </w:rPr>
      </w:pPr>
    </w:p>
    <w:p w:rsidR="001542F5" w:rsidRDefault="001542F5" w:rsidP="001542F5">
      <w:pPr>
        <w:pStyle w:val="ListParagraph"/>
        <w:spacing w:line="240" w:lineRule="auto"/>
        <w:jc w:val="both"/>
        <w:rPr>
          <w:b/>
          <w:lang w:val="mk-MK"/>
        </w:rPr>
      </w:pPr>
    </w:p>
    <w:p w:rsidR="001542F5" w:rsidRDefault="001542F5" w:rsidP="001542F5">
      <w:pPr>
        <w:pStyle w:val="ListParagraph"/>
        <w:spacing w:line="240" w:lineRule="auto"/>
        <w:jc w:val="both"/>
        <w:rPr>
          <w:b/>
          <w:lang w:val="mk-MK"/>
        </w:rPr>
      </w:pPr>
    </w:p>
    <w:p w:rsidR="001542F5" w:rsidRDefault="001542F5" w:rsidP="001542F5">
      <w:pPr>
        <w:pStyle w:val="ListParagraph"/>
        <w:spacing w:line="240" w:lineRule="auto"/>
        <w:jc w:val="both"/>
        <w:rPr>
          <w:b/>
          <w:lang w:val="mk-MK"/>
        </w:rPr>
      </w:pPr>
    </w:p>
    <w:p w:rsidR="00845969" w:rsidRDefault="00845969" w:rsidP="00381B9D">
      <w:pPr>
        <w:spacing w:line="240" w:lineRule="auto"/>
        <w:jc w:val="both"/>
        <w:rPr>
          <w:sz w:val="28"/>
          <w:szCs w:val="28"/>
          <w:lang w:val="mk-MK"/>
        </w:rPr>
      </w:pPr>
    </w:p>
    <w:p w:rsidR="00BC5534" w:rsidRPr="00BC5534" w:rsidRDefault="009358B7" w:rsidP="004B26DE">
      <w:pPr>
        <w:rPr>
          <w:sz w:val="28"/>
          <w:szCs w:val="28"/>
          <w:lang w:val="mk-MK"/>
        </w:rPr>
      </w:pPr>
      <w:r>
        <w:rPr>
          <w:sz w:val="28"/>
          <w:szCs w:val="28"/>
          <w:lang w:val="mk-MK"/>
        </w:rPr>
        <w:t xml:space="preserve">   </w:t>
      </w:r>
    </w:p>
    <w:p w:rsidR="004A0B74" w:rsidRDefault="004A0B74" w:rsidP="00B3630F">
      <w:pPr>
        <w:rPr>
          <w:b/>
          <w:sz w:val="32"/>
          <w:szCs w:val="32"/>
          <w:lang w:val="mk-MK"/>
        </w:rPr>
      </w:pPr>
    </w:p>
    <w:p w:rsidR="004A0B74" w:rsidRDefault="004A0B74" w:rsidP="004A0B74">
      <w:pPr>
        <w:pStyle w:val="ListParagraph"/>
        <w:rPr>
          <w:b/>
          <w:sz w:val="32"/>
          <w:szCs w:val="32"/>
          <w:lang w:val="mk-MK"/>
        </w:rPr>
      </w:pPr>
    </w:p>
    <w:p w:rsidR="004A0B74" w:rsidRDefault="004A0B74" w:rsidP="004A0B74">
      <w:pPr>
        <w:pStyle w:val="ListParagraph"/>
        <w:rPr>
          <w:b/>
          <w:sz w:val="32"/>
          <w:szCs w:val="32"/>
          <w:lang w:val="mk-MK"/>
        </w:rPr>
      </w:pPr>
    </w:p>
    <w:p w:rsidR="004A0B74" w:rsidRDefault="004A0B74" w:rsidP="004A0B74">
      <w:pPr>
        <w:pStyle w:val="ListParagraph"/>
        <w:rPr>
          <w:b/>
          <w:sz w:val="32"/>
          <w:szCs w:val="32"/>
          <w:lang w:val="mk-MK"/>
        </w:rPr>
      </w:pPr>
    </w:p>
    <w:p w:rsidR="004A0B74" w:rsidRPr="00BA3746" w:rsidRDefault="004A0B74" w:rsidP="004A0B74">
      <w:pPr>
        <w:pStyle w:val="ListParagraph"/>
        <w:rPr>
          <w:b/>
          <w:sz w:val="32"/>
          <w:szCs w:val="32"/>
          <w:lang w:val="mk-MK"/>
        </w:rPr>
      </w:pPr>
    </w:p>
    <w:p w:rsidR="00FC796F" w:rsidRPr="003B59F9" w:rsidRDefault="00FC796F">
      <w:pPr>
        <w:rPr>
          <w:b/>
          <w:sz w:val="32"/>
          <w:szCs w:val="32"/>
          <w:lang w:val="mk-MK"/>
        </w:rPr>
      </w:pPr>
    </w:p>
    <w:p w:rsidR="00013391" w:rsidRPr="00DF3509" w:rsidRDefault="00013391">
      <w:pPr>
        <w:rPr>
          <w:sz w:val="28"/>
          <w:szCs w:val="28"/>
          <w:lang w:val="mk-MK"/>
        </w:rPr>
      </w:pPr>
    </w:p>
    <w:sectPr w:rsidR="00013391" w:rsidRPr="00DF3509" w:rsidSect="00415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C7" w:rsidRDefault="00F51DC7" w:rsidP="004E5CB8">
      <w:pPr>
        <w:spacing w:after="0" w:line="240" w:lineRule="auto"/>
      </w:pPr>
      <w:r>
        <w:separator/>
      </w:r>
    </w:p>
  </w:endnote>
  <w:endnote w:type="continuationSeparator" w:id="1">
    <w:p w:rsidR="00F51DC7" w:rsidRDefault="00F51DC7" w:rsidP="004E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B8" w:rsidRDefault="004E5C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B8" w:rsidRDefault="004E5C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B8" w:rsidRDefault="004E5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C7" w:rsidRDefault="00F51DC7" w:rsidP="004E5CB8">
      <w:pPr>
        <w:spacing w:after="0" w:line="240" w:lineRule="auto"/>
      </w:pPr>
      <w:r>
        <w:separator/>
      </w:r>
    </w:p>
  </w:footnote>
  <w:footnote w:type="continuationSeparator" w:id="1">
    <w:p w:rsidR="00F51DC7" w:rsidRDefault="00F51DC7" w:rsidP="004E5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B8" w:rsidRDefault="004E5C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B8" w:rsidRDefault="004E5C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B8" w:rsidRDefault="004E5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A29"/>
    <w:multiLevelType w:val="hybridMultilevel"/>
    <w:tmpl w:val="060A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60A99"/>
    <w:multiLevelType w:val="hybridMultilevel"/>
    <w:tmpl w:val="25B0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76AF8"/>
    <w:multiLevelType w:val="hybridMultilevel"/>
    <w:tmpl w:val="8C22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A6C5F"/>
    <w:multiLevelType w:val="hybridMultilevel"/>
    <w:tmpl w:val="4F16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21680"/>
    <w:multiLevelType w:val="hybridMultilevel"/>
    <w:tmpl w:val="133E9A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454FE"/>
    <w:multiLevelType w:val="hybridMultilevel"/>
    <w:tmpl w:val="F2E863D2"/>
    <w:lvl w:ilvl="0" w:tplc="1C52B98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31DE551E"/>
    <w:multiLevelType w:val="hybridMultilevel"/>
    <w:tmpl w:val="7A42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A3D0B"/>
    <w:multiLevelType w:val="hybridMultilevel"/>
    <w:tmpl w:val="88B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B0A97"/>
    <w:multiLevelType w:val="hybridMultilevel"/>
    <w:tmpl w:val="050CE956"/>
    <w:lvl w:ilvl="0" w:tplc="B048678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A67BA"/>
    <w:multiLevelType w:val="hybridMultilevel"/>
    <w:tmpl w:val="79E85774"/>
    <w:lvl w:ilvl="0" w:tplc="C6A67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560E2"/>
    <w:multiLevelType w:val="hybridMultilevel"/>
    <w:tmpl w:val="C3D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933A7"/>
    <w:multiLevelType w:val="hybridMultilevel"/>
    <w:tmpl w:val="A338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784BEA"/>
    <w:multiLevelType w:val="hybridMultilevel"/>
    <w:tmpl w:val="ABF8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A5D6A"/>
    <w:multiLevelType w:val="hybridMultilevel"/>
    <w:tmpl w:val="E362B4B2"/>
    <w:lvl w:ilvl="0" w:tplc="20A8130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53B2F"/>
    <w:multiLevelType w:val="hybridMultilevel"/>
    <w:tmpl w:val="02C8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E1D21"/>
    <w:multiLevelType w:val="hybridMultilevel"/>
    <w:tmpl w:val="170C7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E4890"/>
    <w:multiLevelType w:val="hybridMultilevel"/>
    <w:tmpl w:val="730ACA74"/>
    <w:lvl w:ilvl="0" w:tplc="C62AD5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3"/>
  </w:num>
  <w:num w:numId="5">
    <w:abstractNumId w:val="13"/>
  </w:num>
  <w:num w:numId="6">
    <w:abstractNumId w:val="7"/>
  </w:num>
  <w:num w:numId="7">
    <w:abstractNumId w:val="9"/>
  </w:num>
  <w:num w:numId="8">
    <w:abstractNumId w:val="8"/>
  </w:num>
  <w:num w:numId="9">
    <w:abstractNumId w:val="14"/>
  </w:num>
  <w:num w:numId="10">
    <w:abstractNumId w:val="12"/>
  </w:num>
  <w:num w:numId="11">
    <w:abstractNumId w:val="5"/>
  </w:num>
  <w:num w:numId="12">
    <w:abstractNumId w:val="11"/>
  </w:num>
  <w:num w:numId="13">
    <w:abstractNumId w:val="16"/>
  </w:num>
  <w:num w:numId="14">
    <w:abstractNumId w:val="10"/>
  </w:num>
  <w:num w:numId="15">
    <w:abstractNumId w:val="1"/>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72CC"/>
    <w:rsid w:val="00013391"/>
    <w:rsid w:val="00013BFA"/>
    <w:rsid w:val="0001566F"/>
    <w:rsid w:val="0002169C"/>
    <w:rsid w:val="000311D3"/>
    <w:rsid w:val="00033A14"/>
    <w:rsid w:val="0005039A"/>
    <w:rsid w:val="0005158C"/>
    <w:rsid w:val="000666AA"/>
    <w:rsid w:val="000742D7"/>
    <w:rsid w:val="000942CB"/>
    <w:rsid w:val="000A761A"/>
    <w:rsid w:val="000B0296"/>
    <w:rsid w:val="00106231"/>
    <w:rsid w:val="00112494"/>
    <w:rsid w:val="00122970"/>
    <w:rsid w:val="00127BA1"/>
    <w:rsid w:val="00135BEF"/>
    <w:rsid w:val="00143E93"/>
    <w:rsid w:val="001542F5"/>
    <w:rsid w:val="00182C54"/>
    <w:rsid w:val="001A07C5"/>
    <w:rsid w:val="001D23AD"/>
    <w:rsid w:val="001D2C76"/>
    <w:rsid w:val="002132EF"/>
    <w:rsid w:val="00224C5B"/>
    <w:rsid w:val="00225536"/>
    <w:rsid w:val="00261D64"/>
    <w:rsid w:val="002776D0"/>
    <w:rsid w:val="0029051B"/>
    <w:rsid w:val="002966CD"/>
    <w:rsid w:val="002B0A7F"/>
    <w:rsid w:val="002B327B"/>
    <w:rsid w:val="00305ABC"/>
    <w:rsid w:val="00336D42"/>
    <w:rsid w:val="00340170"/>
    <w:rsid w:val="00345C01"/>
    <w:rsid w:val="00356D65"/>
    <w:rsid w:val="003708B6"/>
    <w:rsid w:val="0037167B"/>
    <w:rsid w:val="00381B9D"/>
    <w:rsid w:val="003A412C"/>
    <w:rsid w:val="003A6E8E"/>
    <w:rsid w:val="003B59F9"/>
    <w:rsid w:val="003C5842"/>
    <w:rsid w:val="003D12B6"/>
    <w:rsid w:val="003D134C"/>
    <w:rsid w:val="003D7310"/>
    <w:rsid w:val="003F601D"/>
    <w:rsid w:val="0040082F"/>
    <w:rsid w:val="0041571F"/>
    <w:rsid w:val="00415755"/>
    <w:rsid w:val="00422039"/>
    <w:rsid w:val="004249AF"/>
    <w:rsid w:val="00424CF6"/>
    <w:rsid w:val="004314DC"/>
    <w:rsid w:val="004357A3"/>
    <w:rsid w:val="00440FE4"/>
    <w:rsid w:val="004529BF"/>
    <w:rsid w:val="004877DC"/>
    <w:rsid w:val="00497018"/>
    <w:rsid w:val="004A09E2"/>
    <w:rsid w:val="004A0B74"/>
    <w:rsid w:val="004A213A"/>
    <w:rsid w:val="004A3E0D"/>
    <w:rsid w:val="004B019A"/>
    <w:rsid w:val="004B26DE"/>
    <w:rsid w:val="004B4CC8"/>
    <w:rsid w:val="004E4B93"/>
    <w:rsid w:val="004E5CB8"/>
    <w:rsid w:val="004F46B0"/>
    <w:rsid w:val="004F6A0C"/>
    <w:rsid w:val="004F6A20"/>
    <w:rsid w:val="00510CFC"/>
    <w:rsid w:val="00515492"/>
    <w:rsid w:val="00532A23"/>
    <w:rsid w:val="00537EDD"/>
    <w:rsid w:val="00546704"/>
    <w:rsid w:val="00546BE1"/>
    <w:rsid w:val="00554C3A"/>
    <w:rsid w:val="00562660"/>
    <w:rsid w:val="0058222C"/>
    <w:rsid w:val="00582828"/>
    <w:rsid w:val="005C48B0"/>
    <w:rsid w:val="005D2679"/>
    <w:rsid w:val="005D2FF2"/>
    <w:rsid w:val="005E20E7"/>
    <w:rsid w:val="00602C53"/>
    <w:rsid w:val="006048C7"/>
    <w:rsid w:val="00604DB1"/>
    <w:rsid w:val="00623007"/>
    <w:rsid w:val="00632A35"/>
    <w:rsid w:val="00637157"/>
    <w:rsid w:val="00644578"/>
    <w:rsid w:val="00646F07"/>
    <w:rsid w:val="00647378"/>
    <w:rsid w:val="006572CC"/>
    <w:rsid w:val="006602E1"/>
    <w:rsid w:val="006631EB"/>
    <w:rsid w:val="00664BB1"/>
    <w:rsid w:val="00666AC3"/>
    <w:rsid w:val="00672186"/>
    <w:rsid w:val="00690E09"/>
    <w:rsid w:val="006A0D40"/>
    <w:rsid w:val="006C1E1B"/>
    <w:rsid w:val="006C397F"/>
    <w:rsid w:val="006E28A2"/>
    <w:rsid w:val="006E5323"/>
    <w:rsid w:val="006F21C7"/>
    <w:rsid w:val="006F4930"/>
    <w:rsid w:val="007213F3"/>
    <w:rsid w:val="0074461F"/>
    <w:rsid w:val="00750E11"/>
    <w:rsid w:val="00751446"/>
    <w:rsid w:val="00787C8E"/>
    <w:rsid w:val="007928F6"/>
    <w:rsid w:val="007A209E"/>
    <w:rsid w:val="007C3C64"/>
    <w:rsid w:val="007F41F4"/>
    <w:rsid w:val="007F678B"/>
    <w:rsid w:val="008241C9"/>
    <w:rsid w:val="00843767"/>
    <w:rsid w:val="00845969"/>
    <w:rsid w:val="00864258"/>
    <w:rsid w:val="00864ECB"/>
    <w:rsid w:val="008766B6"/>
    <w:rsid w:val="00880B75"/>
    <w:rsid w:val="008936C5"/>
    <w:rsid w:val="008A3EAF"/>
    <w:rsid w:val="008D70CF"/>
    <w:rsid w:val="00903C16"/>
    <w:rsid w:val="00904548"/>
    <w:rsid w:val="00904FB4"/>
    <w:rsid w:val="00926232"/>
    <w:rsid w:val="009358B7"/>
    <w:rsid w:val="00945C4D"/>
    <w:rsid w:val="009465B0"/>
    <w:rsid w:val="00954AE5"/>
    <w:rsid w:val="0097328B"/>
    <w:rsid w:val="009845B5"/>
    <w:rsid w:val="0098693A"/>
    <w:rsid w:val="009C5183"/>
    <w:rsid w:val="009C5F65"/>
    <w:rsid w:val="009E62AE"/>
    <w:rsid w:val="00A05A17"/>
    <w:rsid w:val="00A06C7C"/>
    <w:rsid w:val="00A22CCA"/>
    <w:rsid w:val="00A24E9A"/>
    <w:rsid w:val="00A45E1E"/>
    <w:rsid w:val="00A85F01"/>
    <w:rsid w:val="00A9324C"/>
    <w:rsid w:val="00AA7274"/>
    <w:rsid w:val="00AB04CF"/>
    <w:rsid w:val="00AF2417"/>
    <w:rsid w:val="00AF515C"/>
    <w:rsid w:val="00B06D2F"/>
    <w:rsid w:val="00B07D93"/>
    <w:rsid w:val="00B13B2B"/>
    <w:rsid w:val="00B2364A"/>
    <w:rsid w:val="00B26BE3"/>
    <w:rsid w:val="00B3630F"/>
    <w:rsid w:val="00B6347D"/>
    <w:rsid w:val="00B83857"/>
    <w:rsid w:val="00B961FF"/>
    <w:rsid w:val="00BA097F"/>
    <w:rsid w:val="00BA3746"/>
    <w:rsid w:val="00BB23FA"/>
    <w:rsid w:val="00BC5534"/>
    <w:rsid w:val="00BD20D0"/>
    <w:rsid w:val="00BD50F8"/>
    <w:rsid w:val="00BE4E63"/>
    <w:rsid w:val="00BE7F65"/>
    <w:rsid w:val="00BF1AF5"/>
    <w:rsid w:val="00BF4261"/>
    <w:rsid w:val="00C47A6D"/>
    <w:rsid w:val="00C60A24"/>
    <w:rsid w:val="00C7326D"/>
    <w:rsid w:val="00C750C2"/>
    <w:rsid w:val="00C84DE4"/>
    <w:rsid w:val="00C93E6D"/>
    <w:rsid w:val="00C96BF5"/>
    <w:rsid w:val="00CC06BB"/>
    <w:rsid w:val="00CC11C5"/>
    <w:rsid w:val="00CC22BA"/>
    <w:rsid w:val="00CC33A4"/>
    <w:rsid w:val="00CC501B"/>
    <w:rsid w:val="00CC5328"/>
    <w:rsid w:val="00D00E07"/>
    <w:rsid w:val="00D02A32"/>
    <w:rsid w:val="00D46957"/>
    <w:rsid w:val="00D61397"/>
    <w:rsid w:val="00D664E4"/>
    <w:rsid w:val="00D674A2"/>
    <w:rsid w:val="00D820B3"/>
    <w:rsid w:val="00D94E4F"/>
    <w:rsid w:val="00DD1377"/>
    <w:rsid w:val="00DE4D8D"/>
    <w:rsid w:val="00DF05AF"/>
    <w:rsid w:val="00DF1B02"/>
    <w:rsid w:val="00DF3509"/>
    <w:rsid w:val="00DF4ECC"/>
    <w:rsid w:val="00DF5FA6"/>
    <w:rsid w:val="00E3238E"/>
    <w:rsid w:val="00E579CF"/>
    <w:rsid w:val="00E85D50"/>
    <w:rsid w:val="00E95B59"/>
    <w:rsid w:val="00EA467C"/>
    <w:rsid w:val="00EA4D4E"/>
    <w:rsid w:val="00EC4621"/>
    <w:rsid w:val="00EC57DB"/>
    <w:rsid w:val="00ED27FA"/>
    <w:rsid w:val="00EE0F9C"/>
    <w:rsid w:val="00EE31F2"/>
    <w:rsid w:val="00EE4F49"/>
    <w:rsid w:val="00EE5A24"/>
    <w:rsid w:val="00EF7C1B"/>
    <w:rsid w:val="00F15953"/>
    <w:rsid w:val="00F51DC7"/>
    <w:rsid w:val="00F54E41"/>
    <w:rsid w:val="00F63084"/>
    <w:rsid w:val="00F731CF"/>
    <w:rsid w:val="00FB202F"/>
    <w:rsid w:val="00FC355F"/>
    <w:rsid w:val="00FC796F"/>
    <w:rsid w:val="00FD3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67C"/>
    <w:rPr>
      <w:color w:val="0000FF"/>
      <w:u w:val="single"/>
    </w:rPr>
  </w:style>
  <w:style w:type="paragraph" w:styleId="NoSpacing">
    <w:name w:val="No Spacing"/>
    <w:uiPriority w:val="1"/>
    <w:qFormat/>
    <w:rsid w:val="00EA467C"/>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546704"/>
    <w:pPr>
      <w:ind w:left="720"/>
      <w:contextualSpacing/>
    </w:pPr>
  </w:style>
  <w:style w:type="paragraph" w:styleId="Header">
    <w:name w:val="header"/>
    <w:basedOn w:val="Normal"/>
    <w:link w:val="HeaderChar"/>
    <w:uiPriority w:val="99"/>
    <w:semiHidden/>
    <w:unhideWhenUsed/>
    <w:rsid w:val="004E5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CB8"/>
  </w:style>
  <w:style w:type="paragraph" w:styleId="Footer">
    <w:name w:val="footer"/>
    <w:basedOn w:val="Normal"/>
    <w:link w:val="FooterChar"/>
    <w:uiPriority w:val="99"/>
    <w:semiHidden/>
    <w:unhideWhenUsed/>
    <w:rsid w:val="004E5C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CB8"/>
  </w:style>
</w:styles>
</file>

<file path=word/webSettings.xml><?xml version="1.0" encoding="utf-8"?>
<w:webSettings xmlns:r="http://schemas.openxmlformats.org/officeDocument/2006/relationships" xmlns:w="http://schemas.openxmlformats.org/wordprocessingml/2006/main">
  <w:divs>
    <w:div w:id="200434210">
      <w:bodyDiv w:val="1"/>
      <w:marLeft w:val="0"/>
      <w:marRight w:val="0"/>
      <w:marTop w:val="0"/>
      <w:marBottom w:val="0"/>
      <w:divBdr>
        <w:top w:val="none" w:sz="0" w:space="0" w:color="auto"/>
        <w:left w:val="none" w:sz="0" w:space="0" w:color="auto"/>
        <w:bottom w:val="none" w:sz="0" w:space="0" w:color="auto"/>
        <w:right w:val="none" w:sz="0" w:space="0" w:color="auto"/>
      </w:divBdr>
    </w:div>
    <w:div w:id="477190086">
      <w:bodyDiv w:val="1"/>
      <w:marLeft w:val="0"/>
      <w:marRight w:val="0"/>
      <w:marTop w:val="0"/>
      <w:marBottom w:val="0"/>
      <w:divBdr>
        <w:top w:val="none" w:sz="0" w:space="0" w:color="auto"/>
        <w:left w:val="none" w:sz="0" w:space="0" w:color="auto"/>
        <w:bottom w:val="none" w:sz="0" w:space="0" w:color="auto"/>
        <w:right w:val="none" w:sz="0" w:space="0" w:color="auto"/>
      </w:divBdr>
    </w:div>
    <w:div w:id="1197815733">
      <w:bodyDiv w:val="1"/>
      <w:marLeft w:val="0"/>
      <w:marRight w:val="0"/>
      <w:marTop w:val="0"/>
      <w:marBottom w:val="0"/>
      <w:divBdr>
        <w:top w:val="none" w:sz="0" w:space="0" w:color="auto"/>
        <w:left w:val="none" w:sz="0" w:space="0" w:color="auto"/>
        <w:bottom w:val="none" w:sz="0" w:space="0" w:color="auto"/>
        <w:right w:val="none" w:sz="0" w:space="0" w:color="auto"/>
      </w:divBdr>
    </w:div>
    <w:div w:id="1423070676">
      <w:bodyDiv w:val="1"/>
      <w:marLeft w:val="0"/>
      <w:marRight w:val="0"/>
      <w:marTop w:val="0"/>
      <w:marBottom w:val="0"/>
      <w:divBdr>
        <w:top w:val="none" w:sz="0" w:space="0" w:color="auto"/>
        <w:left w:val="none" w:sz="0" w:space="0" w:color="auto"/>
        <w:bottom w:val="none" w:sz="0" w:space="0" w:color="auto"/>
        <w:right w:val="none" w:sz="0" w:space="0" w:color="auto"/>
      </w:divBdr>
      <w:divsChild>
        <w:div w:id="1394037818">
          <w:marLeft w:val="0"/>
          <w:marRight w:val="0"/>
          <w:marTop w:val="0"/>
          <w:marBottom w:val="0"/>
          <w:divBdr>
            <w:top w:val="none" w:sz="0" w:space="0" w:color="auto"/>
            <w:left w:val="none" w:sz="0" w:space="0" w:color="auto"/>
            <w:bottom w:val="none" w:sz="0" w:space="0" w:color="auto"/>
            <w:right w:val="none" w:sz="0" w:space="0" w:color="auto"/>
          </w:divBdr>
        </w:div>
        <w:div w:id="1256786385">
          <w:marLeft w:val="0"/>
          <w:marRight w:val="0"/>
          <w:marTop w:val="0"/>
          <w:marBottom w:val="0"/>
          <w:divBdr>
            <w:top w:val="none" w:sz="0" w:space="0" w:color="auto"/>
            <w:left w:val="none" w:sz="0" w:space="0" w:color="auto"/>
            <w:bottom w:val="none" w:sz="0" w:space="0" w:color="auto"/>
            <w:right w:val="none" w:sz="0" w:space="0" w:color="auto"/>
          </w:divBdr>
        </w:div>
        <w:div w:id="311099783">
          <w:marLeft w:val="0"/>
          <w:marRight w:val="0"/>
          <w:marTop w:val="0"/>
          <w:marBottom w:val="0"/>
          <w:divBdr>
            <w:top w:val="none" w:sz="0" w:space="0" w:color="auto"/>
            <w:left w:val="none" w:sz="0" w:space="0" w:color="auto"/>
            <w:bottom w:val="none" w:sz="0" w:space="0" w:color="auto"/>
            <w:right w:val="none" w:sz="0" w:space="0" w:color="auto"/>
          </w:divBdr>
        </w:div>
        <w:div w:id="672605371">
          <w:marLeft w:val="0"/>
          <w:marRight w:val="0"/>
          <w:marTop w:val="0"/>
          <w:marBottom w:val="0"/>
          <w:divBdr>
            <w:top w:val="none" w:sz="0" w:space="0" w:color="auto"/>
            <w:left w:val="none" w:sz="0" w:space="0" w:color="auto"/>
            <w:bottom w:val="none" w:sz="0" w:space="0" w:color="auto"/>
            <w:right w:val="none" w:sz="0" w:space="0" w:color="auto"/>
          </w:divBdr>
        </w:div>
        <w:div w:id="1002968767">
          <w:marLeft w:val="0"/>
          <w:marRight w:val="0"/>
          <w:marTop w:val="0"/>
          <w:marBottom w:val="0"/>
          <w:divBdr>
            <w:top w:val="none" w:sz="0" w:space="0" w:color="auto"/>
            <w:left w:val="none" w:sz="0" w:space="0" w:color="auto"/>
            <w:bottom w:val="none" w:sz="0" w:space="0" w:color="auto"/>
            <w:right w:val="none" w:sz="0" w:space="0" w:color="auto"/>
          </w:divBdr>
        </w:div>
        <w:div w:id="732508097">
          <w:marLeft w:val="0"/>
          <w:marRight w:val="0"/>
          <w:marTop w:val="0"/>
          <w:marBottom w:val="0"/>
          <w:divBdr>
            <w:top w:val="none" w:sz="0" w:space="0" w:color="auto"/>
            <w:left w:val="none" w:sz="0" w:space="0" w:color="auto"/>
            <w:bottom w:val="none" w:sz="0" w:space="0" w:color="auto"/>
            <w:right w:val="none" w:sz="0" w:space="0" w:color="auto"/>
          </w:divBdr>
        </w:div>
        <w:div w:id="229776833">
          <w:marLeft w:val="0"/>
          <w:marRight w:val="0"/>
          <w:marTop w:val="0"/>
          <w:marBottom w:val="0"/>
          <w:divBdr>
            <w:top w:val="none" w:sz="0" w:space="0" w:color="auto"/>
            <w:left w:val="none" w:sz="0" w:space="0" w:color="auto"/>
            <w:bottom w:val="none" w:sz="0" w:space="0" w:color="auto"/>
            <w:right w:val="none" w:sz="0" w:space="0" w:color="auto"/>
          </w:divBdr>
        </w:div>
        <w:div w:id="1973558457">
          <w:marLeft w:val="0"/>
          <w:marRight w:val="0"/>
          <w:marTop w:val="0"/>
          <w:marBottom w:val="0"/>
          <w:divBdr>
            <w:top w:val="none" w:sz="0" w:space="0" w:color="auto"/>
            <w:left w:val="none" w:sz="0" w:space="0" w:color="auto"/>
            <w:bottom w:val="none" w:sz="0" w:space="0" w:color="auto"/>
            <w:right w:val="none" w:sz="0" w:space="0" w:color="auto"/>
          </w:divBdr>
        </w:div>
        <w:div w:id="1731341517">
          <w:marLeft w:val="0"/>
          <w:marRight w:val="0"/>
          <w:marTop w:val="0"/>
          <w:marBottom w:val="0"/>
          <w:divBdr>
            <w:top w:val="none" w:sz="0" w:space="0" w:color="auto"/>
            <w:left w:val="none" w:sz="0" w:space="0" w:color="auto"/>
            <w:bottom w:val="none" w:sz="0" w:space="0" w:color="auto"/>
            <w:right w:val="none" w:sz="0" w:space="0" w:color="auto"/>
          </w:divBdr>
        </w:div>
        <w:div w:id="1187914473">
          <w:marLeft w:val="0"/>
          <w:marRight w:val="0"/>
          <w:marTop w:val="0"/>
          <w:marBottom w:val="0"/>
          <w:divBdr>
            <w:top w:val="none" w:sz="0" w:space="0" w:color="auto"/>
            <w:left w:val="none" w:sz="0" w:space="0" w:color="auto"/>
            <w:bottom w:val="none" w:sz="0" w:space="0" w:color="auto"/>
            <w:right w:val="none" w:sz="0" w:space="0" w:color="auto"/>
          </w:divBdr>
        </w:div>
        <w:div w:id="1688404408">
          <w:marLeft w:val="0"/>
          <w:marRight w:val="0"/>
          <w:marTop w:val="0"/>
          <w:marBottom w:val="0"/>
          <w:divBdr>
            <w:top w:val="none" w:sz="0" w:space="0" w:color="auto"/>
            <w:left w:val="none" w:sz="0" w:space="0" w:color="auto"/>
            <w:bottom w:val="none" w:sz="0" w:space="0" w:color="auto"/>
            <w:right w:val="none" w:sz="0" w:space="0" w:color="auto"/>
          </w:divBdr>
        </w:div>
        <w:div w:id="1714846704">
          <w:marLeft w:val="0"/>
          <w:marRight w:val="0"/>
          <w:marTop w:val="0"/>
          <w:marBottom w:val="0"/>
          <w:divBdr>
            <w:top w:val="none" w:sz="0" w:space="0" w:color="auto"/>
            <w:left w:val="none" w:sz="0" w:space="0" w:color="auto"/>
            <w:bottom w:val="none" w:sz="0" w:space="0" w:color="auto"/>
            <w:right w:val="none" w:sz="0" w:space="0" w:color="auto"/>
          </w:divBdr>
        </w:div>
        <w:div w:id="1106269782">
          <w:marLeft w:val="0"/>
          <w:marRight w:val="0"/>
          <w:marTop w:val="0"/>
          <w:marBottom w:val="0"/>
          <w:divBdr>
            <w:top w:val="none" w:sz="0" w:space="0" w:color="auto"/>
            <w:left w:val="none" w:sz="0" w:space="0" w:color="auto"/>
            <w:bottom w:val="none" w:sz="0" w:space="0" w:color="auto"/>
            <w:right w:val="none" w:sz="0" w:space="0" w:color="auto"/>
          </w:divBdr>
        </w:div>
        <w:div w:id="1350176487">
          <w:marLeft w:val="0"/>
          <w:marRight w:val="0"/>
          <w:marTop w:val="0"/>
          <w:marBottom w:val="0"/>
          <w:divBdr>
            <w:top w:val="none" w:sz="0" w:space="0" w:color="auto"/>
            <w:left w:val="none" w:sz="0" w:space="0" w:color="auto"/>
            <w:bottom w:val="none" w:sz="0" w:space="0" w:color="auto"/>
            <w:right w:val="none" w:sz="0" w:space="0" w:color="auto"/>
          </w:divBdr>
        </w:div>
        <w:div w:id="862405345">
          <w:marLeft w:val="0"/>
          <w:marRight w:val="0"/>
          <w:marTop w:val="0"/>
          <w:marBottom w:val="0"/>
          <w:divBdr>
            <w:top w:val="none" w:sz="0" w:space="0" w:color="auto"/>
            <w:left w:val="none" w:sz="0" w:space="0" w:color="auto"/>
            <w:bottom w:val="none" w:sz="0" w:space="0" w:color="auto"/>
            <w:right w:val="none" w:sz="0" w:space="0" w:color="auto"/>
          </w:divBdr>
        </w:div>
        <w:div w:id="1039745327">
          <w:marLeft w:val="0"/>
          <w:marRight w:val="0"/>
          <w:marTop w:val="0"/>
          <w:marBottom w:val="0"/>
          <w:divBdr>
            <w:top w:val="none" w:sz="0" w:space="0" w:color="auto"/>
            <w:left w:val="none" w:sz="0" w:space="0" w:color="auto"/>
            <w:bottom w:val="none" w:sz="0" w:space="0" w:color="auto"/>
            <w:right w:val="none" w:sz="0" w:space="0" w:color="auto"/>
          </w:divBdr>
        </w:div>
        <w:div w:id="1079868386">
          <w:marLeft w:val="0"/>
          <w:marRight w:val="0"/>
          <w:marTop w:val="0"/>
          <w:marBottom w:val="0"/>
          <w:divBdr>
            <w:top w:val="none" w:sz="0" w:space="0" w:color="auto"/>
            <w:left w:val="none" w:sz="0" w:space="0" w:color="auto"/>
            <w:bottom w:val="none" w:sz="0" w:space="0" w:color="auto"/>
            <w:right w:val="none" w:sz="0" w:space="0" w:color="auto"/>
          </w:divBdr>
        </w:div>
        <w:div w:id="712190117">
          <w:marLeft w:val="0"/>
          <w:marRight w:val="0"/>
          <w:marTop w:val="0"/>
          <w:marBottom w:val="0"/>
          <w:divBdr>
            <w:top w:val="none" w:sz="0" w:space="0" w:color="auto"/>
            <w:left w:val="none" w:sz="0" w:space="0" w:color="auto"/>
            <w:bottom w:val="none" w:sz="0" w:space="0" w:color="auto"/>
            <w:right w:val="none" w:sz="0" w:space="0" w:color="auto"/>
          </w:divBdr>
        </w:div>
        <w:div w:id="1651245950">
          <w:marLeft w:val="0"/>
          <w:marRight w:val="0"/>
          <w:marTop w:val="0"/>
          <w:marBottom w:val="0"/>
          <w:divBdr>
            <w:top w:val="none" w:sz="0" w:space="0" w:color="auto"/>
            <w:left w:val="none" w:sz="0" w:space="0" w:color="auto"/>
            <w:bottom w:val="none" w:sz="0" w:space="0" w:color="auto"/>
            <w:right w:val="none" w:sz="0" w:space="0" w:color="auto"/>
          </w:divBdr>
        </w:div>
        <w:div w:id="139738169">
          <w:marLeft w:val="0"/>
          <w:marRight w:val="0"/>
          <w:marTop w:val="0"/>
          <w:marBottom w:val="0"/>
          <w:divBdr>
            <w:top w:val="none" w:sz="0" w:space="0" w:color="auto"/>
            <w:left w:val="none" w:sz="0" w:space="0" w:color="auto"/>
            <w:bottom w:val="none" w:sz="0" w:space="0" w:color="auto"/>
            <w:right w:val="none" w:sz="0" w:space="0" w:color="auto"/>
          </w:divBdr>
        </w:div>
        <w:div w:id="192965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A317-3E75-408F-AE6B-8508EA6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OOU Avram Pisevski</dc:creator>
  <cp:lastModifiedBy>User</cp:lastModifiedBy>
  <cp:revision>68</cp:revision>
  <cp:lastPrinted>2023-03-21T07:25:00Z</cp:lastPrinted>
  <dcterms:created xsi:type="dcterms:W3CDTF">2023-01-25T08:08:00Z</dcterms:created>
  <dcterms:modified xsi:type="dcterms:W3CDTF">2023-05-15T10:57:00Z</dcterms:modified>
</cp:coreProperties>
</file>